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934E" w14:textId="3F20E037" w:rsidR="00B6394F" w:rsidRPr="00E31F66" w:rsidRDefault="00B6394F" w:rsidP="00B6394F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lang w:val="en-US"/>
        </w:rPr>
      </w:pPr>
      <w:r w:rsidRPr="00E31F66">
        <w:rPr>
          <w:rFonts w:ascii="Calibri" w:hAnsi="Calibri" w:cs="Times New Roman"/>
          <w:b/>
          <w:lang w:val="en-US"/>
        </w:rPr>
        <w:t xml:space="preserve">Philipp Mathmann </w:t>
      </w:r>
      <w:r w:rsidRPr="00E31F66">
        <w:rPr>
          <w:rFonts w:ascii="Calibri" w:eastAsia="Times New Roman" w:hAnsi="Calibri" w:cs="Times New Roman"/>
          <w:color w:val="000000" w:themeColor="text1"/>
          <w:lang w:val="en-US"/>
        </w:rPr>
        <w:t xml:space="preserve">– </w:t>
      </w:r>
      <w:r w:rsidRPr="00E31F66">
        <w:rPr>
          <w:rFonts w:ascii="Calibri" w:hAnsi="Calibri" w:cs="Times New Roman"/>
          <w:b/>
          <w:lang w:val="en-US"/>
        </w:rPr>
        <w:t>Countertenor / Soprano</w:t>
      </w:r>
    </w:p>
    <w:p w14:paraId="7F328D5E" w14:textId="15099B29" w:rsidR="00B6394F" w:rsidRPr="00E31F66" w:rsidRDefault="00B6394F" w:rsidP="00B6394F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b/>
          <w:lang w:val="en-US"/>
        </w:rPr>
      </w:pPr>
    </w:p>
    <w:p w14:paraId="2C923A8E" w14:textId="75B5162E" w:rsidR="00B6394F" w:rsidRPr="00E31F66" w:rsidRDefault="00B6394F" w:rsidP="00B6394F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lang w:val="en-US"/>
        </w:rPr>
      </w:pPr>
      <w:r w:rsidRPr="00E31F66">
        <w:rPr>
          <w:rFonts w:ascii="Calibri" w:hAnsi="Calibri" w:cs="Times New Roman"/>
          <w:b/>
          <w:lang w:val="en-US"/>
        </w:rPr>
        <w:t>VITA</w:t>
      </w:r>
    </w:p>
    <w:p w14:paraId="3F6DCF15" w14:textId="77777777" w:rsidR="00B6394F" w:rsidRPr="00E31F66" w:rsidRDefault="00B6394F" w:rsidP="00B6394F">
      <w:pPr>
        <w:jc w:val="both"/>
        <w:rPr>
          <w:rFonts w:ascii="Calibri" w:eastAsia="Times New Roman" w:hAnsi="Calibri" w:cs="Times New Roman"/>
          <w:shd w:val="clear" w:color="auto" w:fill="FFFFFF"/>
          <w:lang w:val="en-US"/>
        </w:rPr>
      </w:pPr>
      <w:bookmarkStart w:id="0" w:name="OLE_LINK1"/>
      <w:bookmarkStart w:id="1" w:name="OLE_LINK2"/>
    </w:p>
    <w:bookmarkEnd w:id="0"/>
    <w:bookmarkEnd w:id="1"/>
    <w:p w14:paraId="3481B207" w14:textId="77777777" w:rsidR="00E31F66" w:rsidRDefault="00EB21AB" w:rsidP="00B6394F">
      <w:pPr>
        <w:rPr>
          <w:rFonts w:ascii="Calibri" w:eastAsia="Times New Roman" w:hAnsi="Calibri" w:cs="Arial"/>
          <w:i/>
          <w:iCs/>
          <w:color w:val="000000" w:themeColor="text1"/>
          <w:shd w:val="clear" w:color="auto" w:fill="FDFDFC"/>
        </w:rPr>
      </w:pPr>
      <w:r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>„</w:t>
      </w:r>
      <w:r w:rsidRPr="00E90CF2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>Eine echte Entdeckung</w:t>
      </w:r>
      <w:r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.“ </w:t>
      </w:r>
      <w:r w:rsidRPr="00EB21AB">
        <w:rPr>
          <w:rFonts w:ascii="Calibri" w:eastAsia="Times New Roman" w:hAnsi="Calibri" w:cs="Times New Roman"/>
          <w:color w:val="000000" w:themeColor="text1"/>
          <w:shd w:val="clear" w:color="auto" w:fill="FFFFFF"/>
        </w:rPr>
        <w:t xml:space="preserve">wird Philipp Mathmann nach seinem mit Cecilia Bartoli und John Malkovich gefeierten Debüt an der Wiener Staatsoper vom </w:t>
      </w:r>
      <w:r w:rsidRPr="00EB21AB">
        <w:rPr>
          <w:rFonts w:ascii="Calibri" w:eastAsia="Times New Roman" w:hAnsi="Calibri" w:cs="Times New Roman"/>
          <w:shd w:val="clear" w:color="auto" w:fill="FFFFFF"/>
        </w:rPr>
        <w:t>Kurier (Susanne</w:t>
      </w:r>
      <w:r w:rsidRPr="00E90CF2">
        <w:rPr>
          <w:rFonts w:ascii="Calibri" w:eastAsia="Times New Roman" w:hAnsi="Calibri" w:cs="Times New Roman"/>
          <w:shd w:val="clear" w:color="auto" w:fill="FFFFFF"/>
        </w:rPr>
        <w:t xml:space="preserve"> Zobl</w:t>
      </w:r>
      <w:r>
        <w:rPr>
          <w:rFonts w:ascii="Calibri" w:eastAsia="Times New Roman" w:hAnsi="Calibri" w:cs="Times New Roman"/>
          <w:shd w:val="clear" w:color="auto" w:fill="FFFFFF"/>
        </w:rPr>
        <w:t>,</w:t>
      </w:r>
      <w:r>
        <w:rPr>
          <w:rFonts w:ascii="Calibri" w:eastAsia="Times New Roman" w:hAnsi="Calibri" w:cs="Times New Roman"/>
          <w:i/>
          <w:iCs/>
          <w:color w:val="000000" w:themeColor="text1"/>
        </w:rPr>
        <w:t xml:space="preserve"> </w:t>
      </w:r>
      <w:r w:rsidRPr="00E90CF2">
        <w:rPr>
          <w:rFonts w:ascii="Calibri" w:eastAsia="Times New Roman" w:hAnsi="Calibri" w:cs="Times New Roman"/>
          <w:shd w:val="clear" w:color="auto" w:fill="FFFFFF"/>
        </w:rPr>
        <w:t>12.07.2024</w:t>
      </w:r>
      <w:r>
        <w:rPr>
          <w:rFonts w:ascii="Calibri" w:eastAsia="Times New Roman" w:hAnsi="Calibri" w:cs="Times New Roman"/>
          <w:shd w:val="clear" w:color="auto" w:fill="FFFFFF"/>
        </w:rPr>
        <w:t xml:space="preserve">) genannt. </w:t>
      </w:r>
      <w:r w:rsidR="00B6394F">
        <w:rPr>
          <w:rFonts w:ascii="Calibri" w:eastAsia="Times New Roman" w:hAnsi="Calibri" w:cs="Times New Roman"/>
          <w:shd w:val="clear" w:color="auto" w:fill="FFFFFF"/>
        </w:rPr>
        <w:t xml:space="preserve">Seine Stimme überrascht </w:t>
      </w:r>
      <w:r w:rsidR="007C68FF">
        <w:rPr>
          <w:rFonts w:ascii="Calibri" w:eastAsia="Times New Roman" w:hAnsi="Calibri" w:cs="Times New Roman"/>
          <w:shd w:val="clear" w:color="auto" w:fill="FFFFFF"/>
        </w:rPr>
        <w:t xml:space="preserve">mit ihrer hellen Klarheit </w:t>
      </w:r>
      <w:r w:rsidR="00B6394F">
        <w:rPr>
          <w:rFonts w:ascii="Calibri" w:eastAsia="Times New Roman" w:hAnsi="Calibri" w:cs="Times New Roman"/>
          <w:shd w:val="clear" w:color="auto" w:fill="FFFFFF"/>
        </w:rPr>
        <w:t>und fasziniert</w:t>
      </w:r>
      <w:r w:rsidR="007C68FF">
        <w:rPr>
          <w:rFonts w:ascii="Calibri" w:eastAsia="Times New Roman" w:hAnsi="Calibri" w:cs="Times New Roman"/>
          <w:shd w:val="clear" w:color="auto" w:fill="FFFFFF"/>
        </w:rPr>
        <w:t xml:space="preserve"> mit ihrer Intensität</w:t>
      </w:r>
      <w:r w:rsidR="00B6394F">
        <w:rPr>
          <w:rFonts w:ascii="Calibri" w:eastAsia="Times New Roman" w:hAnsi="Calibri" w:cs="Times New Roman"/>
          <w:shd w:val="clear" w:color="auto" w:fill="FFFFFF"/>
        </w:rPr>
        <w:t xml:space="preserve">: In der Badischen Zeitung bejubelt </w:t>
      </w:r>
      <w:r w:rsidR="00DF610D">
        <w:rPr>
          <w:rFonts w:ascii="Calibri" w:eastAsia="Times New Roman" w:hAnsi="Calibri" w:cs="Times New Roman"/>
          <w:shd w:val="clear" w:color="auto" w:fill="FFFFFF"/>
        </w:rPr>
        <w:t>Georg Rudiger</w:t>
      </w:r>
      <w:r w:rsidR="00B6394F">
        <w:rPr>
          <w:rFonts w:ascii="Calibri" w:eastAsia="Times New Roman" w:hAnsi="Calibri" w:cs="Times New Roman"/>
          <w:shd w:val="clear" w:color="auto" w:fill="FFFFFF"/>
        </w:rPr>
        <w:t xml:space="preserve"> ihre </w:t>
      </w:r>
      <w:r w:rsidR="00B6394F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>„</w:t>
      </w:r>
      <w:r w:rsidR="00B6394F" w:rsidRPr="00B6394F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Strahlkraft, </w:t>
      </w:r>
      <w:proofErr w:type="spellStart"/>
      <w:r w:rsidR="00B6394F" w:rsidRPr="00B6394F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>über</w:t>
      </w:r>
      <w:proofErr w:type="spellEnd"/>
      <w:r w:rsidR="00B6394F" w:rsidRPr="00B6394F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 die man nur staunen kann…</w:t>
      </w:r>
      <w:r w:rsidR="00B6394F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>“</w:t>
      </w:r>
      <w:r w:rsidR="00B6394F" w:rsidRPr="00B6394F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 </w:t>
      </w:r>
      <w:r w:rsidR="00B6394F" w:rsidRPr="00B6394F">
        <w:rPr>
          <w:rFonts w:ascii="Calibri" w:eastAsia="Times New Roman" w:hAnsi="Calibri" w:cs="Times New Roman"/>
          <w:iCs/>
          <w:color w:val="000000" w:themeColor="text1"/>
          <w:shd w:val="clear" w:color="auto" w:fill="FFFFFF"/>
        </w:rPr>
        <w:t xml:space="preserve">und </w:t>
      </w:r>
      <w:r w:rsidR="00B6394F" w:rsidRPr="007A70B1">
        <w:rPr>
          <w:rFonts w:ascii="Calibri" w:eastAsia="Times New Roman" w:hAnsi="Calibri" w:cs="Times New Roman"/>
          <w:color w:val="000000" w:themeColor="text1"/>
          <w:shd w:val="clear" w:color="auto" w:fill="FFFFFF"/>
        </w:rPr>
        <w:t xml:space="preserve">im WDR3 Opernblog </w:t>
      </w:r>
      <w:r w:rsidR="007C68FF" w:rsidRPr="007A70B1">
        <w:rPr>
          <w:rFonts w:ascii="Calibri" w:eastAsia="Times New Roman" w:hAnsi="Calibri" w:cs="Times New Roman"/>
          <w:color w:val="000000" w:themeColor="text1"/>
          <w:shd w:val="clear" w:color="auto" w:fill="FFFFFF"/>
        </w:rPr>
        <w:t xml:space="preserve">feiert </w:t>
      </w:r>
      <w:r w:rsidR="00B6394F" w:rsidRPr="007A70B1">
        <w:rPr>
          <w:rFonts w:ascii="Calibri" w:eastAsia="Times New Roman" w:hAnsi="Calibri" w:cs="Times New Roman"/>
          <w:color w:val="000000" w:themeColor="text1"/>
          <w:shd w:val="clear" w:color="auto" w:fill="FFFFFF"/>
        </w:rPr>
        <w:t xml:space="preserve">Richard Lorber </w:t>
      </w:r>
      <w:r w:rsidR="007C68FF" w:rsidRPr="007A70B1">
        <w:rPr>
          <w:rFonts w:ascii="Calibri" w:eastAsia="Times New Roman" w:hAnsi="Calibri" w:cs="Times New Roman"/>
          <w:color w:val="000000" w:themeColor="text1"/>
          <w:shd w:val="clear" w:color="auto" w:fill="FFFFFF"/>
        </w:rPr>
        <w:t>die</w:t>
      </w:r>
      <w:r w:rsidR="00B6394F" w:rsidRPr="00B6394F">
        <w:rPr>
          <w:rFonts w:ascii="Calibri" w:eastAsia="Times New Roman" w:hAnsi="Calibri" w:cs="Times New Roman"/>
          <w:i/>
          <w:iCs/>
          <w:color w:val="000000" w:themeColor="text1"/>
          <w:shd w:val="clear" w:color="auto" w:fill="FFFFFF"/>
        </w:rPr>
        <w:t xml:space="preserve"> „</w:t>
      </w:r>
      <w:r w:rsidR="00086E78">
        <w:rPr>
          <w:rFonts w:ascii="Calibri" w:eastAsia="Times New Roman" w:hAnsi="Calibri" w:cs="Arial"/>
          <w:i/>
          <w:iCs/>
          <w:color w:val="000000" w:themeColor="text1"/>
          <w:shd w:val="clear" w:color="auto" w:fill="FDFDFC"/>
        </w:rPr>
        <w:t>i</w:t>
      </w:r>
      <w:r w:rsidR="00B6394F" w:rsidRPr="00B6394F">
        <w:rPr>
          <w:rFonts w:ascii="Calibri" w:eastAsia="Times New Roman" w:hAnsi="Calibri" w:cs="Arial"/>
          <w:i/>
          <w:iCs/>
          <w:color w:val="000000" w:themeColor="text1"/>
          <w:shd w:val="clear" w:color="auto" w:fill="FDFDFC"/>
        </w:rPr>
        <w:t>rritierend schöne, glockenreine Naivität“</w:t>
      </w:r>
      <w:r w:rsidR="00B6394F">
        <w:rPr>
          <w:rFonts w:ascii="Calibri" w:eastAsia="Times New Roman" w:hAnsi="Calibri" w:cs="Arial"/>
          <w:i/>
          <w:iCs/>
          <w:color w:val="000000" w:themeColor="text1"/>
          <w:shd w:val="clear" w:color="auto" w:fill="FDFDFC"/>
        </w:rPr>
        <w:t xml:space="preserve">. </w:t>
      </w:r>
    </w:p>
    <w:p w14:paraId="72AE37DC" w14:textId="4113ED41" w:rsidR="00B6394F" w:rsidRPr="00EB21AB" w:rsidRDefault="00B6394F" w:rsidP="00B6394F">
      <w:pPr>
        <w:rPr>
          <w:rFonts w:ascii="Calibri" w:eastAsia="Times New Roman" w:hAnsi="Calibri" w:cs="Times New Roman"/>
          <w:shd w:val="clear" w:color="auto" w:fill="FFFFFF"/>
        </w:rPr>
      </w:pPr>
      <w:r>
        <w:rPr>
          <w:rFonts w:ascii="Calibri" w:eastAsia="Times New Roman" w:hAnsi="Calibri" w:cs="Times New Roman"/>
          <w:shd w:val="clear" w:color="auto" w:fill="FFFFFF"/>
        </w:rPr>
        <w:t>Der</w:t>
      </w:r>
      <w:r w:rsidRPr="00B6394F">
        <w:rPr>
          <w:rFonts w:ascii="Calibri" w:eastAsia="Times New Roman" w:hAnsi="Calibri" w:cs="Times New Roman"/>
          <w:shd w:val="clear" w:color="auto" w:fill="FFFFFF"/>
        </w:rPr>
        <w:t xml:space="preserve"> Sopranist Philipp Mathmann </w:t>
      </w:r>
      <w:r>
        <w:rPr>
          <w:rFonts w:ascii="Calibri" w:eastAsia="Times New Roman" w:hAnsi="Calibri" w:cs="Times New Roman"/>
          <w:shd w:val="clear" w:color="auto" w:fill="FFFFFF"/>
        </w:rPr>
        <w:t xml:space="preserve">ist </w:t>
      </w:r>
      <w:r w:rsidRPr="00B6394F">
        <w:rPr>
          <w:rFonts w:ascii="Calibri" w:eastAsia="Times New Roman" w:hAnsi="Calibri" w:cs="Times New Roman"/>
          <w:shd w:val="clear" w:color="auto" w:fill="FFFFFF"/>
        </w:rPr>
        <w:t xml:space="preserve">heute einer der </w:t>
      </w:r>
      <w:r>
        <w:rPr>
          <w:rFonts w:ascii="Calibri" w:eastAsia="Times New Roman" w:hAnsi="Calibri" w:cs="Times New Roman"/>
          <w:shd w:val="clear" w:color="auto" w:fill="FFFFFF"/>
        </w:rPr>
        <w:t xml:space="preserve">international </w:t>
      </w:r>
      <w:r w:rsidRPr="00B6394F">
        <w:rPr>
          <w:rFonts w:ascii="Calibri" w:eastAsia="Times New Roman" w:hAnsi="Calibri" w:cs="Times New Roman"/>
          <w:shd w:val="clear" w:color="auto" w:fill="FFFFFF"/>
        </w:rPr>
        <w:t xml:space="preserve">gefragtesten Countertenöre. </w:t>
      </w:r>
      <w:bookmarkStart w:id="2" w:name="OLE_LINK17"/>
      <w:bookmarkStart w:id="3" w:name="OLE_LINK18"/>
      <w:r>
        <w:rPr>
          <w:rFonts w:ascii="Calibri" w:eastAsia="Times New Roman" w:hAnsi="Calibri" w:cs="Times New Roman"/>
          <w:color w:val="000000"/>
        </w:rPr>
        <w:t xml:space="preserve">Im Laufe seiner noch jungen Karriere </w:t>
      </w:r>
      <w:r w:rsidRPr="00B6394F">
        <w:rPr>
          <w:rFonts w:ascii="Calibri" w:eastAsia="Times New Roman" w:hAnsi="Calibri" w:cs="Times New Roman"/>
          <w:color w:val="000000"/>
        </w:rPr>
        <w:t xml:space="preserve">übernahm </w:t>
      </w:r>
      <w:r w:rsidR="007C68FF">
        <w:rPr>
          <w:rFonts w:ascii="Calibri" w:eastAsia="Times New Roman" w:hAnsi="Calibri" w:cs="Times New Roman"/>
          <w:color w:val="000000"/>
        </w:rPr>
        <w:t xml:space="preserve">er </w:t>
      </w:r>
      <w:r w:rsidRPr="00B6394F">
        <w:rPr>
          <w:rFonts w:ascii="Calibri" w:eastAsia="Times New Roman" w:hAnsi="Calibri" w:cs="Times New Roman"/>
          <w:color w:val="000000"/>
        </w:rPr>
        <w:t xml:space="preserve">zahlreiche Hauptrollen </w:t>
      </w:r>
      <w:r w:rsidR="007C68FF">
        <w:rPr>
          <w:rFonts w:ascii="Calibri" w:eastAsia="Times New Roman" w:hAnsi="Calibri" w:cs="Times New Roman"/>
          <w:color w:val="000000"/>
        </w:rPr>
        <w:t xml:space="preserve">in viel gelobten Produktionen </w:t>
      </w:r>
      <w:r w:rsidRPr="00B6394F">
        <w:rPr>
          <w:rFonts w:ascii="Calibri" w:eastAsia="Times New Roman" w:hAnsi="Calibri" w:cs="Times New Roman"/>
          <w:color w:val="000000"/>
        </w:rPr>
        <w:t xml:space="preserve">wie </w:t>
      </w:r>
      <w:r w:rsidR="007C68FF">
        <w:rPr>
          <w:rFonts w:ascii="Calibri" w:eastAsia="Times New Roman" w:hAnsi="Calibri" w:cs="Times New Roman"/>
          <w:color w:val="000000"/>
        </w:rPr>
        <w:t>etwa den</w:t>
      </w:r>
      <w:r w:rsidRPr="00B6394F">
        <w:rPr>
          <w:rFonts w:ascii="Calibri" w:eastAsia="Times New Roman" w:hAnsi="Calibri" w:cs="Times New Roman"/>
          <w:color w:val="000000"/>
        </w:rPr>
        <w:t xml:space="preserve"> Anastasio in „Giustino“ (Händel</w:t>
      </w:r>
      <w:r w:rsidR="007C68FF">
        <w:rPr>
          <w:rFonts w:ascii="Calibri" w:eastAsia="Times New Roman" w:hAnsi="Calibri" w:cs="Times New Roman"/>
          <w:color w:val="000000"/>
        </w:rPr>
        <w:t>)</w:t>
      </w:r>
      <w:r w:rsidRPr="00B6394F">
        <w:rPr>
          <w:rFonts w:ascii="Calibri" w:eastAsia="Times New Roman" w:hAnsi="Calibri" w:cs="Times New Roman"/>
          <w:color w:val="000000"/>
        </w:rPr>
        <w:t>, Abel in „</w:t>
      </w:r>
      <w:proofErr w:type="spellStart"/>
      <w:r w:rsidRPr="00B6394F">
        <w:rPr>
          <w:rFonts w:ascii="Calibri" w:eastAsia="Times New Roman" w:hAnsi="Calibri" w:cs="Times New Roman"/>
          <w:color w:val="000000"/>
        </w:rPr>
        <w:t>Kain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 xml:space="preserve"> und Abel“ (Scarlatti), </w:t>
      </w:r>
      <w:proofErr w:type="spellStart"/>
      <w:r w:rsidRPr="00B6394F">
        <w:rPr>
          <w:rFonts w:ascii="Calibri" w:eastAsia="Times New Roman" w:hAnsi="Calibri" w:cs="Times New Roman"/>
          <w:color w:val="000000"/>
        </w:rPr>
        <w:t>Mirtillo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 xml:space="preserve"> in „Il </w:t>
      </w:r>
      <w:proofErr w:type="spellStart"/>
      <w:r w:rsidRPr="00B6394F">
        <w:rPr>
          <w:rFonts w:ascii="Calibri" w:eastAsia="Times New Roman" w:hAnsi="Calibri" w:cs="Times New Roman"/>
          <w:color w:val="000000"/>
        </w:rPr>
        <w:t>pastor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B6394F">
        <w:rPr>
          <w:rFonts w:ascii="Calibri" w:eastAsia="Times New Roman" w:hAnsi="Calibri" w:cs="Times New Roman"/>
          <w:color w:val="000000"/>
        </w:rPr>
        <w:t>fido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 xml:space="preserve">“ </w:t>
      </w:r>
      <w:r w:rsidR="007A70B1">
        <w:rPr>
          <w:rFonts w:ascii="Calibri" w:eastAsia="Times New Roman" w:hAnsi="Calibri" w:cs="Times New Roman"/>
          <w:color w:val="000000"/>
        </w:rPr>
        <w:t xml:space="preserve">oder </w:t>
      </w:r>
      <w:r w:rsidRPr="00B6394F">
        <w:rPr>
          <w:rFonts w:ascii="Calibri" w:eastAsia="Times New Roman" w:hAnsi="Calibri" w:cs="Times New Roman"/>
          <w:color w:val="000000"/>
        </w:rPr>
        <w:t xml:space="preserve">La Bellezza in „Il </w:t>
      </w:r>
      <w:proofErr w:type="spellStart"/>
      <w:r w:rsidRPr="00B6394F">
        <w:rPr>
          <w:rFonts w:ascii="Calibri" w:eastAsia="Times New Roman" w:hAnsi="Calibri" w:cs="Times New Roman"/>
          <w:color w:val="000000"/>
        </w:rPr>
        <w:t>Trionfo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 xml:space="preserve"> del Tempo</w:t>
      </w:r>
      <w:r w:rsidR="00086E78">
        <w:rPr>
          <w:rFonts w:ascii="Calibri" w:eastAsia="Times New Roman" w:hAnsi="Calibri" w:cs="Times New Roman"/>
          <w:color w:val="000000"/>
        </w:rPr>
        <w:t xml:space="preserve"> </w:t>
      </w:r>
      <w:r w:rsidR="00086E78" w:rsidRPr="00086E78">
        <w:rPr>
          <w:rFonts w:ascii="Calibri" w:eastAsia="Times New Roman" w:hAnsi="Calibri" w:cs="Times New Roman"/>
          <w:color w:val="000000"/>
        </w:rPr>
        <w:t xml:space="preserve">e del </w:t>
      </w:r>
      <w:r w:rsidR="00D05B1B">
        <w:rPr>
          <w:rFonts w:ascii="Calibri" w:eastAsia="Times New Roman" w:hAnsi="Calibri" w:cs="Times New Roman"/>
          <w:color w:val="000000"/>
        </w:rPr>
        <w:t>D</w:t>
      </w:r>
      <w:r w:rsidR="00086E78" w:rsidRPr="00086E78">
        <w:rPr>
          <w:rFonts w:ascii="Calibri" w:eastAsia="Times New Roman" w:hAnsi="Calibri" w:cs="Times New Roman"/>
          <w:color w:val="000000"/>
        </w:rPr>
        <w:t>isinganno</w:t>
      </w:r>
      <w:r w:rsidRPr="00B6394F">
        <w:rPr>
          <w:rFonts w:ascii="Calibri" w:eastAsia="Times New Roman" w:hAnsi="Calibri" w:cs="Times New Roman"/>
          <w:color w:val="000000"/>
        </w:rPr>
        <w:t xml:space="preserve">” (Händel). </w:t>
      </w:r>
      <w:r w:rsidR="00086E78">
        <w:rPr>
          <w:rFonts w:ascii="Calibri" w:eastAsia="Times New Roman" w:hAnsi="Calibri" w:cs="Times New Roman"/>
          <w:color w:val="000000"/>
        </w:rPr>
        <w:t xml:space="preserve">Diese </w:t>
      </w:r>
      <w:r w:rsidR="007C68FF">
        <w:rPr>
          <w:rFonts w:ascii="Calibri" w:eastAsia="Times New Roman" w:hAnsi="Calibri" w:cs="Times New Roman"/>
          <w:color w:val="000000"/>
        </w:rPr>
        <w:t>Produktionen sorgte</w:t>
      </w:r>
      <w:r w:rsidR="007A70B1">
        <w:rPr>
          <w:rFonts w:ascii="Calibri" w:eastAsia="Times New Roman" w:hAnsi="Calibri" w:cs="Times New Roman"/>
          <w:color w:val="000000"/>
        </w:rPr>
        <w:t>n</w:t>
      </w:r>
      <w:r w:rsidR="007C68FF">
        <w:rPr>
          <w:rFonts w:ascii="Calibri" w:eastAsia="Times New Roman" w:hAnsi="Calibri" w:cs="Times New Roman"/>
          <w:color w:val="000000"/>
        </w:rPr>
        <w:t xml:space="preserve"> für überregionale Aufmerksamkeit</w:t>
      </w:r>
      <w:r w:rsidRPr="00B6394F">
        <w:rPr>
          <w:rFonts w:ascii="Calibri" w:eastAsia="Times New Roman" w:hAnsi="Calibri" w:cs="Times New Roman"/>
          <w:color w:val="000000"/>
        </w:rPr>
        <w:t xml:space="preserve"> </w:t>
      </w:r>
      <w:r w:rsidR="00086E78">
        <w:rPr>
          <w:rFonts w:ascii="Calibri" w:eastAsia="Times New Roman" w:hAnsi="Calibri" w:cs="Times New Roman"/>
          <w:color w:val="000000"/>
        </w:rPr>
        <w:t xml:space="preserve">und </w:t>
      </w:r>
      <w:r w:rsidRPr="00B6394F">
        <w:rPr>
          <w:rFonts w:ascii="Calibri" w:eastAsia="Times New Roman" w:hAnsi="Calibri" w:cs="Times New Roman"/>
          <w:color w:val="000000"/>
        </w:rPr>
        <w:t xml:space="preserve">wurden für </w:t>
      </w:r>
      <w:r w:rsidR="007A70B1">
        <w:rPr>
          <w:rFonts w:ascii="Calibri" w:eastAsia="Times New Roman" w:hAnsi="Calibri" w:cs="Times New Roman"/>
          <w:color w:val="000000"/>
        </w:rPr>
        <w:t xml:space="preserve">wichtige Preise, wie etwa </w:t>
      </w:r>
      <w:r w:rsidRPr="00B6394F">
        <w:rPr>
          <w:rFonts w:ascii="Calibri" w:eastAsia="Times New Roman" w:hAnsi="Calibri" w:cs="Times New Roman"/>
          <w:color w:val="000000"/>
        </w:rPr>
        <w:t xml:space="preserve">den Faustpreis und den Golden </w:t>
      </w:r>
      <w:proofErr w:type="spellStart"/>
      <w:r w:rsidRPr="00B6394F">
        <w:rPr>
          <w:rFonts w:ascii="Calibri" w:eastAsia="Times New Roman" w:hAnsi="Calibri" w:cs="Times New Roman"/>
          <w:color w:val="000000"/>
        </w:rPr>
        <w:t>Mask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 xml:space="preserve"> Award nominiert. </w:t>
      </w:r>
      <w:r w:rsidR="007C68FF">
        <w:rPr>
          <w:rFonts w:ascii="Calibri" w:eastAsia="Times New Roman" w:hAnsi="Calibri" w:cs="Times New Roman"/>
          <w:color w:val="000000"/>
        </w:rPr>
        <w:t xml:space="preserve">Seine </w:t>
      </w:r>
      <w:r w:rsidRPr="00B6394F">
        <w:rPr>
          <w:rFonts w:ascii="Calibri" w:eastAsia="Times New Roman" w:hAnsi="Calibri" w:cs="Times New Roman"/>
          <w:color w:val="000000"/>
        </w:rPr>
        <w:t xml:space="preserve">Opern-Engagements führten Mathmann </w:t>
      </w:r>
      <w:r w:rsidR="007A70B1">
        <w:rPr>
          <w:rFonts w:ascii="Calibri" w:eastAsia="Times New Roman" w:hAnsi="Calibri" w:cs="Times New Roman"/>
          <w:color w:val="000000"/>
        </w:rPr>
        <w:t>unter anderem</w:t>
      </w:r>
      <w:r w:rsidRPr="00B6394F">
        <w:rPr>
          <w:rFonts w:ascii="Calibri" w:eastAsia="Times New Roman" w:hAnsi="Calibri" w:cs="Times New Roman"/>
          <w:color w:val="000000"/>
        </w:rPr>
        <w:t xml:space="preserve"> ans Teatro Real Madrid, </w:t>
      </w:r>
      <w:r w:rsidR="007C68FF">
        <w:rPr>
          <w:rFonts w:ascii="Calibri" w:eastAsia="Times New Roman" w:hAnsi="Calibri" w:cs="Times New Roman"/>
          <w:color w:val="000000"/>
        </w:rPr>
        <w:t xml:space="preserve">das </w:t>
      </w:r>
      <w:r w:rsidRPr="00B6394F">
        <w:rPr>
          <w:rFonts w:ascii="Calibri" w:eastAsia="Times New Roman" w:hAnsi="Calibri" w:cs="Times New Roman"/>
          <w:color w:val="000000"/>
        </w:rPr>
        <w:t xml:space="preserve">Aalto-Theater Essen, </w:t>
      </w:r>
      <w:r w:rsidR="007C68FF">
        <w:rPr>
          <w:rFonts w:ascii="Calibri" w:eastAsia="Times New Roman" w:hAnsi="Calibri" w:cs="Times New Roman"/>
          <w:color w:val="000000"/>
        </w:rPr>
        <w:t xml:space="preserve">das </w:t>
      </w:r>
      <w:r w:rsidRPr="00B6394F">
        <w:rPr>
          <w:rFonts w:ascii="Calibri" w:eastAsia="Times New Roman" w:hAnsi="Calibri" w:cs="Times New Roman"/>
          <w:color w:val="000000"/>
        </w:rPr>
        <w:t xml:space="preserve">Theater </w:t>
      </w:r>
      <w:proofErr w:type="gramStart"/>
      <w:r w:rsidRPr="00B6394F">
        <w:rPr>
          <w:rFonts w:ascii="Calibri" w:eastAsia="Times New Roman" w:hAnsi="Calibri" w:cs="Times New Roman"/>
          <w:color w:val="000000"/>
        </w:rPr>
        <w:t>an der Wien</w:t>
      </w:r>
      <w:proofErr w:type="gramEnd"/>
      <w:r w:rsidRPr="00B6394F">
        <w:rPr>
          <w:rFonts w:ascii="Calibri" w:eastAsia="Times New Roman" w:hAnsi="Calibri" w:cs="Times New Roman"/>
          <w:color w:val="000000"/>
        </w:rPr>
        <w:t>, das Stanislawski Theater Moskau</w:t>
      </w:r>
      <w:r w:rsidR="000A276F">
        <w:rPr>
          <w:rFonts w:ascii="Calibri" w:eastAsia="Times New Roman" w:hAnsi="Calibri" w:cs="Times New Roman"/>
          <w:color w:val="000000"/>
        </w:rPr>
        <w:t>, nach Bayreuth</w:t>
      </w:r>
      <w:r w:rsidR="00EB21AB">
        <w:rPr>
          <w:rFonts w:ascii="Calibri" w:eastAsia="Times New Roman" w:hAnsi="Calibri" w:cs="Times New Roman"/>
          <w:color w:val="000000"/>
        </w:rPr>
        <w:t>, die Opéra de Monte-Carlo, die Opéra de Versailles</w:t>
      </w:r>
      <w:r w:rsidRPr="00B6394F">
        <w:rPr>
          <w:rFonts w:ascii="Calibri" w:eastAsia="Times New Roman" w:hAnsi="Calibri" w:cs="Times New Roman"/>
          <w:color w:val="000000"/>
        </w:rPr>
        <w:t xml:space="preserve"> sowie </w:t>
      </w:r>
      <w:r w:rsidR="00086E78">
        <w:rPr>
          <w:rFonts w:ascii="Calibri" w:eastAsia="Times New Roman" w:hAnsi="Calibri" w:cs="Times New Roman"/>
          <w:color w:val="000000"/>
        </w:rPr>
        <w:t xml:space="preserve">zu </w:t>
      </w:r>
      <w:r w:rsidR="007A70B1">
        <w:rPr>
          <w:rFonts w:ascii="Calibri" w:eastAsia="Times New Roman" w:hAnsi="Calibri" w:cs="Times New Roman"/>
          <w:color w:val="000000"/>
        </w:rPr>
        <w:t>zahlreiche</w:t>
      </w:r>
      <w:r w:rsidR="00086E78">
        <w:rPr>
          <w:rFonts w:ascii="Calibri" w:eastAsia="Times New Roman" w:hAnsi="Calibri" w:cs="Times New Roman"/>
          <w:color w:val="000000"/>
        </w:rPr>
        <w:t>n</w:t>
      </w:r>
      <w:r w:rsidR="007A70B1">
        <w:rPr>
          <w:rFonts w:ascii="Calibri" w:eastAsia="Times New Roman" w:hAnsi="Calibri" w:cs="Times New Roman"/>
          <w:color w:val="000000"/>
        </w:rPr>
        <w:t xml:space="preserve"> </w:t>
      </w:r>
      <w:r w:rsidR="007C68FF">
        <w:rPr>
          <w:rFonts w:ascii="Calibri" w:eastAsia="Times New Roman" w:hAnsi="Calibri" w:cs="Times New Roman"/>
          <w:color w:val="000000"/>
        </w:rPr>
        <w:t>bedeutende</w:t>
      </w:r>
      <w:r w:rsidR="00086E78">
        <w:rPr>
          <w:rFonts w:ascii="Calibri" w:eastAsia="Times New Roman" w:hAnsi="Calibri" w:cs="Times New Roman"/>
          <w:color w:val="000000"/>
        </w:rPr>
        <w:t>n</w:t>
      </w:r>
      <w:r w:rsidR="007C68FF">
        <w:rPr>
          <w:rFonts w:ascii="Calibri" w:eastAsia="Times New Roman" w:hAnsi="Calibri" w:cs="Times New Roman"/>
          <w:color w:val="000000"/>
        </w:rPr>
        <w:t xml:space="preserve"> </w:t>
      </w:r>
      <w:r w:rsidRPr="00B6394F">
        <w:rPr>
          <w:rFonts w:ascii="Calibri" w:eastAsia="Times New Roman" w:hAnsi="Calibri" w:cs="Times New Roman"/>
          <w:color w:val="000000"/>
        </w:rPr>
        <w:t xml:space="preserve">Musikfestivals. </w:t>
      </w:r>
      <w:r w:rsidR="007C68FF">
        <w:rPr>
          <w:rFonts w:ascii="Calibri" w:eastAsia="Times New Roman" w:hAnsi="Calibri" w:cs="Times New Roman"/>
          <w:color w:val="000000"/>
        </w:rPr>
        <w:t xml:space="preserve">Mathmann beschränkt sich nicht auf das barocke Repertoire, so sang er etwa </w:t>
      </w:r>
      <w:r w:rsidRPr="00B6394F">
        <w:rPr>
          <w:rFonts w:ascii="Calibri" w:eastAsia="Times New Roman" w:hAnsi="Calibri" w:cs="Times New Roman"/>
          <w:color w:val="000000"/>
        </w:rPr>
        <w:t xml:space="preserve">2021/22 an der Semperoper Dresden </w:t>
      </w:r>
      <w:r w:rsidR="007C68FF">
        <w:rPr>
          <w:rFonts w:ascii="Calibri" w:eastAsia="Times New Roman" w:hAnsi="Calibri" w:cs="Times New Roman"/>
          <w:color w:val="000000"/>
        </w:rPr>
        <w:t xml:space="preserve">bei der </w:t>
      </w:r>
      <w:r w:rsidRPr="00B6394F">
        <w:rPr>
          <w:rFonts w:ascii="Calibri" w:eastAsia="Times New Roman" w:hAnsi="Calibri" w:cs="Times New Roman"/>
          <w:color w:val="000000"/>
        </w:rPr>
        <w:t>Uraufführung von Thorsten Rasch</w:t>
      </w:r>
      <w:r w:rsidR="007C68FF">
        <w:rPr>
          <w:rFonts w:ascii="Calibri" w:eastAsia="Times New Roman" w:hAnsi="Calibri" w:cs="Times New Roman"/>
          <w:color w:val="000000"/>
        </w:rPr>
        <w:t>s „Die andere Frau“</w:t>
      </w:r>
      <w:r w:rsidR="007A70B1">
        <w:rPr>
          <w:rFonts w:ascii="Calibri" w:eastAsia="Times New Roman" w:hAnsi="Calibri" w:cs="Times New Roman"/>
          <w:color w:val="000000"/>
        </w:rPr>
        <w:t xml:space="preserve"> </w:t>
      </w:r>
      <w:r w:rsidR="007C68FF">
        <w:rPr>
          <w:rFonts w:ascii="Calibri" w:eastAsia="Times New Roman" w:hAnsi="Calibri" w:cs="Times New Roman"/>
          <w:color w:val="000000"/>
        </w:rPr>
        <w:t xml:space="preserve">die Partie des </w:t>
      </w:r>
      <w:r w:rsidR="005F50ED">
        <w:rPr>
          <w:rFonts w:ascii="Calibri" w:eastAsia="Times New Roman" w:hAnsi="Calibri" w:cs="Times New Roman"/>
          <w:color w:val="000000"/>
        </w:rPr>
        <w:t>Engels</w:t>
      </w:r>
      <w:r w:rsidR="000A276F">
        <w:rPr>
          <w:rFonts w:ascii="Calibri" w:eastAsia="Times New Roman" w:hAnsi="Calibri" w:cs="Times New Roman"/>
          <w:color w:val="000000"/>
        </w:rPr>
        <w:t xml:space="preserve">, </w:t>
      </w:r>
      <w:r w:rsidR="007C68FF">
        <w:rPr>
          <w:rFonts w:ascii="Calibri" w:eastAsia="Times New Roman" w:hAnsi="Calibri" w:cs="Times New Roman"/>
          <w:color w:val="000000"/>
        </w:rPr>
        <w:t>in Jörg Widmanns Op</w:t>
      </w:r>
      <w:r w:rsidRPr="00B6394F">
        <w:rPr>
          <w:rFonts w:ascii="Calibri" w:eastAsia="Times New Roman" w:hAnsi="Calibri" w:cs="Times New Roman"/>
          <w:color w:val="000000"/>
        </w:rPr>
        <w:t>er „Babylon“ am Staatstheater Wiesbaden</w:t>
      </w:r>
      <w:r w:rsidR="007C68FF">
        <w:rPr>
          <w:rFonts w:ascii="Calibri" w:eastAsia="Times New Roman" w:hAnsi="Calibri" w:cs="Times New Roman"/>
          <w:color w:val="000000"/>
        </w:rPr>
        <w:t xml:space="preserve"> die Partie des </w:t>
      </w:r>
      <w:proofErr w:type="spellStart"/>
      <w:r w:rsidR="005F50ED">
        <w:rPr>
          <w:rFonts w:ascii="Calibri" w:eastAsia="Times New Roman" w:hAnsi="Calibri" w:cs="Times New Roman"/>
          <w:color w:val="000000"/>
        </w:rPr>
        <w:t>Skorpionmensch</w:t>
      </w:r>
      <w:proofErr w:type="spellEnd"/>
      <w:r w:rsidR="000A276F">
        <w:rPr>
          <w:rFonts w:ascii="Calibri" w:eastAsia="Times New Roman" w:hAnsi="Calibri" w:cs="Times New Roman"/>
          <w:color w:val="000000"/>
        </w:rPr>
        <w:t xml:space="preserve"> und an der Staatsoper </w:t>
      </w:r>
      <w:proofErr w:type="spellStart"/>
      <w:r w:rsidR="000A276F">
        <w:rPr>
          <w:rFonts w:ascii="Calibri" w:eastAsia="Times New Roman" w:hAnsi="Calibri" w:cs="Times New Roman"/>
          <w:color w:val="000000"/>
        </w:rPr>
        <w:t>unter</w:t>
      </w:r>
      <w:proofErr w:type="spellEnd"/>
      <w:r w:rsidR="000A276F">
        <w:rPr>
          <w:rFonts w:ascii="Calibri" w:eastAsia="Times New Roman" w:hAnsi="Calibri" w:cs="Times New Roman"/>
          <w:color w:val="000000"/>
        </w:rPr>
        <w:t xml:space="preserve"> den Linden (Berlin) als „Dr. Dürer“ in der Oper „Thomas“</w:t>
      </w:r>
      <w:r w:rsidRPr="00B6394F">
        <w:rPr>
          <w:rFonts w:ascii="Calibri" w:eastAsia="Times New Roman" w:hAnsi="Calibri" w:cs="Times New Roman"/>
          <w:color w:val="000000"/>
        </w:rPr>
        <w:t xml:space="preserve">. Im Konzertfach arbeitet Mathmann </w:t>
      </w:r>
      <w:r w:rsidR="00086E78">
        <w:rPr>
          <w:rFonts w:ascii="Calibri" w:eastAsia="Times New Roman" w:hAnsi="Calibri" w:cs="Times New Roman"/>
          <w:color w:val="000000"/>
        </w:rPr>
        <w:t xml:space="preserve">zusammen </w:t>
      </w:r>
      <w:r w:rsidRPr="00B6394F">
        <w:rPr>
          <w:rFonts w:ascii="Calibri" w:eastAsia="Times New Roman" w:hAnsi="Calibri" w:cs="Times New Roman"/>
          <w:color w:val="000000"/>
        </w:rPr>
        <w:t>mit einigen der renommiertesten Alte-Musik-</w:t>
      </w:r>
      <w:r w:rsidR="007A70B1">
        <w:rPr>
          <w:rFonts w:ascii="Calibri" w:eastAsia="Times New Roman" w:hAnsi="Calibri" w:cs="Times New Roman"/>
          <w:color w:val="000000"/>
        </w:rPr>
        <w:t>Ensembles</w:t>
      </w:r>
      <w:r w:rsidRPr="00B6394F">
        <w:rPr>
          <w:rFonts w:ascii="Calibri" w:eastAsia="Times New Roman" w:hAnsi="Calibri" w:cs="Times New Roman"/>
          <w:color w:val="000000"/>
        </w:rPr>
        <w:t xml:space="preserve"> wie dem Freiburger Barockorchester, der Akademie für Alte Musik Berlin, Concerto Köln </w:t>
      </w:r>
      <w:r w:rsidR="007C68FF">
        <w:rPr>
          <w:rFonts w:ascii="Calibri" w:eastAsia="Times New Roman" w:hAnsi="Calibri" w:cs="Times New Roman"/>
          <w:color w:val="000000"/>
        </w:rPr>
        <w:t>und</w:t>
      </w:r>
      <w:r w:rsidR="007C68FF" w:rsidRPr="00B6394F">
        <w:rPr>
          <w:rFonts w:ascii="Calibri" w:eastAsia="Times New Roman" w:hAnsi="Calibri" w:cs="Times New Roman"/>
          <w:color w:val="000000"/>
        </w:rPr>
        <w:t xml:space="preserve"> Dirigent*innen</w:t>
      </w:r>
      <w:r w:rsidRPr="00B6394F">
        <w:rPr>
          <w:rFonts w:ascii="Calibri" w:eastAsia="Times New Roman" w:hAnsi="Calibri" w:cs="Times New Roman"/>
          <w:color w:val="000000"/>
        </w:rPr>
        <w:t xml:space="preserve"> </w:t>
      </w:r>
      <w:r w:rsidR="007C68FF">
        <w:rPr>
          <w:rFonts w:ascii="Calibri" w:eastAsia="Times New Roman" w:hAnsi="Calibri" w:cs="Times New Roman"/>
          <w:color w:val="000000"/>
        </w:rPr>
        <w:t xml:space="preserve">wie </w:t>
      </w:r>
      <w:r w:rsidRPr="00B6394F">
        <w:rPr>
          <w:rFonts w:ascii="Calibri" w:eastAsia="Times New Roman" w:hAnsi="Calibri" w:cs="Times New Roman"/>
        </w:rPr>
        <w:t xml:space="preserve">Christophe </w:t>
      </w:r>
      <w:proofErr w:type="spellStart"/>
      <w:r w:rsidRPr="00B6394F">
        <w:rPr>
          <w:rFonts w:ascii="Calibri" w:eastAsia="Times New Roman" w:hAnsi="Calibri" w:cs="Times New Roman"/>
        </w:rPr>
        <w:t>Rousset</w:t>
      </w:r>
      <w:proofErr w:type="spellEnd"/>
      <w:r w:rsidRPr="00B6394F">
        <w:rPr>
          <w:rFonts w:ascii="Calibri" w:eastAsia="Times New Roman" w:hAnsi="Calibri" w:cs="Times New Roman"/>
        </w:rPr>
        <w:t xml:space="preserve">, Gianluca </w:t>
      </w:r>
      <w:proofErr w:type="spellStart"/>
      <w:r w:rsidRPr="00B6394F">
        <w:rPr>
          <w:rFonts w:ascii="Calibri" w:eastAsia="Times New Roman" w:hAnsi="Calibri" w:cs="Times New Roman"/>
        </w:rPr>
        <w:t>Capuano</w:t>
      </w:r>
      <w:proofErr w:type="spellEnd"/>
      <w:r w:rsidRPr="00B6394F">
        <w:rPr>
          <w:rFonts w:ascii="Calibri" w:eastAsia="Times New Roman" w:hAnsi="Calibri" w:cs="Times New Roman"/>
        </w:rPr>
        <w:t xml:space="preserve"> </w:t>
      </w:r>
      <w:r w:rsidRPr="00B6394F">
        <w:rPr>
          <w:rFonts w:ascii="Calibri" w:eastAsia="Times New Roman" w:hAnsi="Calibri" w:cs="Times New Roman"/>
          <w:color w:val="000000" w:themeColor="text1"/>
        </w:rPr>
        <w:t xml:space="preserve">oder </w:t>
      </w:r>
      <w:r w:rsidRPr="00B6394F">
        <w:rPr>
          <w:rFonts w:ascii="Calibri" w:eastAsia="Times New Roman" w:hAnsi="Calibri" w:cs="Times New Roman"/>
          <w:color w:val="000000"/>
        </w:rPr>
        <w:t xml:space="preserve">Diego </w:t>
      </w:r>
      <w:proofErr w:type="spellStart"/>
      <w:r w:rsidRPr="00B6394F">
        <w:rPr>
          <w:rFonts w:ascii="Calibri" w:eastAsia="Times New Roman" w:hAnsi="Calibri" w:cs="Times New Roman"/>
          <w:color w:val="000000"/>
        </w:rPr>
        <w:t>Fasolis</w:t>
      </w:r>
      <w:proofErr w:type="spellEnd"/>
      <w:r w:rsidRPr="00B6394F">
        <w:rPr>
          <w:rFonts w:ascii="Calibri" w:eastAsia="Times New Roman" w:hAnsi="Calibri" w:cs="Times New Roman"/>
          <w:color w:val="000000"/>
        </w:rPr>
        <w:t>. Nach seiner ersten CD (</w:t>
      </w:r>
      <w:hyperlink r:id="rId4" w:history="1">
        <w:r w:rsidRPr="00B6394F">
          <w:rPr>
            <w:rFonts w:ascii="Calibri" w:eastAsia="Times New Roman" w:hAnsi="Calibri" w:cs="Times New Roman"/>
            <w:color w:val="0000FF"/>
            <w:u w:val="single"/>
          </w:rPr>
          <w:t xml:space="preserve">„La </w:t>
        </w:r>
        <w:proofErr w:type="spellStart"/>
        <w:r w:rsidRPr="00B6394F">
          <w:rPr>
            <w:rFonts w:ascii="Calibri" w:eastAsia="Times New Roman" w:hAnsi="Calibri" w:cs="Times New Roman"/>
            <w:color w:val="0000FF"/>
            <w:u w:val="single"/>
          </w:rPr>
          <w:t>deposizione</w:t>
        </w:r>
        <w:proofErr w:type="spellEnd"/>
        <w:r w:rsidRPr="00B6394F">
          <w:rPr>
            <w:rFonts w:ascii="Calibri" w:eastAsia="Times New Roman" w:hAnsi="Calibri" w:cs="Times New Roman"/>
            <w:color w:val="0000FF"/>
            <w:u w:val="single"/>
          </w:rPr>
          <w:t xml:space="preserve"> </w:t>
        </w:r>
        <w:proofErr w:type="spellStart"/>
        <w:r w:rsidRPr="00B6394F">
          <w:rPr>
            <w:rFonts w:ascii="Calibri" w:eastAsia="Times New Roman" w:hAnsi="Calibri" w:cs="Times New Roman"/>
            <w:color w:val="0000FF"/>
            <w:u w:val="single"/>
          </w:rPr>
          <w:t>dalla</w:t>
        </w:r>
        <w:proofErr w:type="spellEnd"/>
        <w:r w:rsidRPr="00B6394F">
          <w:rPr>
            <w:rFonts w:ascii="Calibri" w:eastAsia="Times New Roman" w:hAnsi="Calibri" w:cs="Times New Roman"/>
            <w:color w:val="0000FF"/>
            <w:u w:val="single"/>
          </w:rPr>
          <w:t xml:space="preserve"> </w:t>
        </w:r>
        <w:proofErr w:type="spellStart"/>
        <w:r w:rsidRPr="00B6394F">
          <w:rPr>
            <w:rFonts w:ascii="Calibri" w:eastAsia="Times New Roman" w:hAnsi="Calibri" w:cs="Times New Roman"/>
            <w:color w:val="0000FF"/>
            <w:u w:val="single"/>
          </w:rPr>
          <w:t>croce</w:t>
        </w:r>
        <w:proofErr w:type="spellEnd"/>
        <w:r w:rsidRPr="00B6394F">
          <w:rPr>
            <w:rFonts w:ascii="Calibri" w:eastAsia="Times New Roman" w:hAnsi="Calibri" w:cs="Times New Roman"/>
            <w:color w:val="0000FF"/>
            <w:u w:val="single"/>
          </w:rPr>
          <w:t xml:space="preserve"> di </w:t>
        </w:r>
        <w:proofErr w:type="spellStart"/>
        <w:r w:rsidRPr="00B6394F">
          <w:rPr>
            <w:rFonts w:ascii="Calibri" w:eastAsia="Times New Roman" w:hAnsi="Calibri" w:cs="Times New Roman"/>
            <w:color w:val="0000FF"/>
            <w:u w:val="single"/>
          </w:rPr>
          <w:t>Gesu</w:t>
        </w:r>
        <w:proofErr w:type="spellEnd"/>
        <w:r w:rsidRPr="00B6394F">
          <w:rPr>
            <w:rFonts w:ascii="Calibri" w:eastAsia="Times New Roman" w:hAnsi="Calibri" w:cs="Times New Roman"/>
            <w:color w:val="0000FF"/>
            <w:u w:val="single"/>
          </w:rPr>
          <w:t xml:space="preserve"> Cristo“</w:t>
        </w:r>
      </w:hyperlink>
      <w:r w:rsidRPr="00B6394F">
        <w:rPr>
          <w:rFonts w:ascii="Calibri" w:eastAsia="Times New Roman" w:hAnsi="Calibri" w:cs="Times New Roman"/>
          <w:color w:val="000000"/>
        </w:rPr>
        <w:t> von F. X. Richter) 2017 folgte</w:t>
      </w:r>
      <w:r w:rsidRPr="00B6394F">
        <w:rPr>
          <w:rFonts w:ascii="Calibri" w:hAnsi="Calibri" w:cs="Times New Roman"/>
        </w:rPr>
        <w:t xml:space="preserve"> 2020 seine erste Solo-CD </w:t>
      </w:r>
      <w:r w:rsidRPr="00B6394F">
        <w:rPr>
          <w:rFonts w:ascii="Calibri" w:eastAsia="Times New Roman" w:hAnsi="Calibri" w:cs="Times New Roman"/>
          <w:color w:val="000000"/>
        </w:rPr>
        <w:t>(</w:t>
      </w:r>
      <w:hyperlink r:id="rId5" w:history="1">
        <w:r w:rsidRPr="00B6394F">
          <w:rPr>
            <w:rStyle w:val="Hyperlink"/>
            <w:rFonts w:ascii="Calibri" w:eastAsia="Times New Roman" w:hAnsi="Calibri" w:cs="Times New Roman"/>
          </w:rPr>
          <w:t>„</w:t>
        </w:r>
        <w:proofErr w:type="spellStart"/>
        <w:r w:rsidRPr="00B6394F">
          <w:rPr>
            <w:rStyle w:val="Hyperlink"/>
            <w:rFonts w:ascii="Calibri" w:eastAsia="Times New Roman" w:hAnsi="Calibri" w:cs="Times New Roman"/>
          </w:rPr>
          <w:t>Tormenti</w:t>
        </w:r>
        <w:proofErr w:type="spellEnd"/>
        <w:r w:rsidRPr="00B6394F">
          <w:rPr>
            <w:rStyle w:val="Hyperlink"/>
            <w:rFonts w:ascii="Calibri" w:eastAsia="Times New Roman" w:hAnsi="Calibri" w:cs="Times New Roman"/>
          </w:rPr>
          <w:t xml:space="preserve"> d’Amore“</w:t>
        </w:r>
      </w:hyperlink>
      <w:r w:rsidRPr="00B6394F">
        <w:rPr>
          <w:rFonts w:ascii="Calibri" w:eastAsia="Times New Roman" w:hAnsi="Calibri" w:cs="Times New Roman"/>
          <w:color w:val="000000"/>
        </w:rPr>
        <w:t xml:space="preserve">) </w:t>
      </w:r>
      <w:r w:rsidRPr="00B6394F">
        <w:rPr>
          <w:rFonts w:ascii="Calibri" w:hAnsi="Calibri" w:cs="Times New Roman"/>
        </w:rPr>
        <w:t xml:space="preserve">mit </w:t>
      </w:r>
      <w:r w:rsidRPr="00B6394F">
        <w:rPr>
          <w:rFonts w:ascii="Calibri" w:eastAsia="Times New Roman" w:hAnsi="Calibri" w:cs="Times New Roman"/>
          <w:color w:val="222222"/>
          <w:shd w:val="clear" w:color="auto" w:fill="FFFFFF"/>
        </w:rPr>
        <w:t>3 Weltersteinspielungen</w:t>
      </w:r>
      <w:r w:rsidR="00EB21AB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 sowie zwei weitere Veröffentlichungen mit den Labels Carus („Der Taucher“ von C. Kreutzer) und Sony („</w:t>
      </w:r>
      <w:proofErr w:type="spellStart"/>
      <w:r w:rsidR="00EB21AB">
        <w:rPr>
          <w:rFonts w:ascii="Calibri" w:eastAsia="Times New Roman" w:hAnsi="Calibri" w:cs="Times New Roman"/>
          <w:color w:val="222222"/>
          <w:shd w:val="clear" w:color="auto" w:fill="FFFFFF"/>
        </w:rPr>
        <w:t>L’huomo</w:t>
      </w:r>
      <w:proofErr w:type="spellEnd"/>
      <w:r w:rsidR="00EB21AB">
        <w:rPr>
          <w:rFonts w:ascii="Calibri" w:eastAsia="Times New Roman" w:hAnsi="Calibri" w:cs="Times New Roman"/>
          <w:color w:val="222222"/>
          <w:shd w:val="clear" w:color="auto" w:fill="FFFFFF"/>
        </w:rPr>
        <w:t>“ von A. Bernasconi) in 2024</w:t>
      </w:r>
      <w:r w:rsidRPr="00B6394F">
        <w:rPr>
          <w:rFonts w:ascii="Calibri" w:eastAsia="Times New Roman" w:hAnsi="Calibri" w:cs="Times New Roman"/>
          <w:color w:val="222222"/>
          <w:shd w:val="clear" w:color="auto" w:fill="FFFFFF"/>
        </w:rPr>
        <w:t>.</w:t>
      </w:r>
      <w:bookmarkEnd w:id="2"/>
      <w:bookmarkEnd w:id="3"/>
    </w:p>
    <w:p w14:paraId="4A9FE7F5" w14:textId="77777777" w:rsidR="007C46C9" w:rsidRPr="00B6394F" w:rsidRDefault="00000000"/>
    <w:sectPr w:rsidR="007C46C9" w:rsidRPr="00B6394F" w:rsidSect="004D46D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F"/>
    <w:rsid w:val="00086E78"/>
    <w:rsid w:val="000A276F"/>
    <w:rsid w:val="005F50ED"/>
    <w:rsid w:val="00681B18"/>
    <w:rsid w:val="007A70B1"/>
    <w:rsid w:val="007C68FF"/>
    <w:rsid w:val="00B6394F"/>
    <w:rsid w:val="00D05B1B"/>
    <w:rsid w:val="00DF610D"/>
    <w:rsid w:val="00E31F66"/>
    <w:rsid w:val="00EB21AB"/>
    <w:rsid w:val="00F2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A8BF03"/>
  <w15:chartTrackingRefBased/>
  <w15:docId w15:val="{7BE2F9F5-DD55-A049-9986-6605CDC4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4F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9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pc.de/jpcng/classic/detail/-/art/tormenti-d-amore/hnum/10327668" TargetMode="External"/><Relationship Id="rId4" Type="http://schemas.openxmlformats.org/officeDocument/2006/relationships/hyperlink" Target="https://www.jpc.de/jpcng/classic/detail/-/art/richter-la-deposizione-dalla/hnum/490053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Mueller</dc:creator>
  <cp:keywords/>
  <dc:description/>
  <cp:lastModifiedBy>Philipp Mathmann</cp:lastModifiedBy>
  <cp:revision>6</cp:revision>
  <dcterms:created xsi:type="dcterms:W3CDTF">2022-12-28T09:54:00Z</dcterms:created>
  <dcterms:modified xsi:type="dcterms:W3CDTF">2024-07-14T21:26:00Z</dcterms:modified>
</cp:coreProperties>
</file>